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2E" w:rsidRDefault="008E4F2E">
      <w:pPr>
        <w:pStyle w:val="ConsPlusTitlePage"/>
      </w:pPr>
      <w:r>
        <w:t xml:space="preserve">Документ предоставлен </w:t>
      </w:r>
      <w:hyperlink r:id="rId4" w:history="1">
        <w:r>
          <w:rPr>
            <w:color w:val="0000FF"/>
          </w:rPr>
          <w:t>КонсультантПлюс</w:t>
        </w:r>
      </w:hyperlink>
      <w:r>
        <w:br/>
      </w:r>
    </w:p>
    <w:p w:rsidR="008E4F2E" w:rsidRDefault="008E4F2E">
      <w:pPr>
        <w:pStyle w:val="ConsPlusNormal"/>
        <w:jc w:val="both"/>
        <w:outlineLvl w:val="0"/>
      </w:pPr>
    </w:p>
    <w:p w:rsidR="008E4F2E" w:rsidRDefault="008E4F2E">
      <w:pPr>
        <w:pStyle w:val="ConsPlusNormal"/>
        <w:ind w:firstLine="540"/>
        <w:jc w:val="both"/>
      </w:pPr>
      <w:r>
        <w:rPr>
          <w:b/>
        </w:rPr>
        <w:t>Вопрос:</w:t>
      </w:r>
      <w:r>
        <w:t xml:space="preserve"> О применении пониженных тарифов страховых взносов в случае создания резидентом ТОСЭР большего количества рабочих мест, чем было запланировано при заключении соглашения об осуществлении деятельности.</w:t>
      </w:r>
    </w:p>
    <w:p w:rsidR="008E4F2E" w:rsidRDefault="008E4F2E">
      <w:pPr>
        <w:pStyle w:val="ConsPlusNormal"/>
        <w:jc w:val="both"/>
      </w:pPr>
    </w:p>
    <w:p w:rsidR="008E4F2E" w:rsidRDefault="008E4F2E">
      <w:pPr>
        <w:pStyle w:val="ConsPlusNormal"/>
        <w:ind w:firstLine="540"/>
        <w:jc w:val="both"/>
      </w:pPr>
      <w:r>
        <w:rPr>
          <w:b/>
        </w:rPr>
        <w:t>Ответ:</w:t>
      </w:r>
    </w:p>
    <w:p w:rsidR="008E4F2E" w:rsidRDefault="008E4F2E">
      <w:pPr>
        <w:pStyle w:val="ConsPlusTitle"/>
        <w:spacing w:before="220"/>
        <w:jc w:val="center"/>
      </w:pPr>
      <w:r>
        <w:t>МИНИСТЕРСТВО ФИНАНСОВ РОССИЙСКОЙ ФЕДЕРАЦИИ</w:t>
      </w:r>
    </w:p>
    <w:p w:rsidR="008E4F2E" w:rsidRDefault="008E4F2E">
      <w:pPr>
        <w:pStyle w:val="ConsPlusTitle"/>
        <w:jc w:val="center"/>
      </w:pPr>
    </w:p>
    <w:p w:rsidR="008E4F2E" w:rsidRDefault="008E4F2E">
      <w:pPr>
        <w:pStyle w:val="ConsPlusTitle"/>
        <w:jc w:val="center"/>
      </w:pPr>
      <w:r>
        <w:t>ФЕДЕРАЛЬНАЯ НАЛОГОВАЯ СЛУЖБА</w:t>
      </w:r>
    </w:p>
    <w:p w:rsidR="008E4F2E" w:rsidRDefault="008E4F2E">
      <w:pPr>
        <w:pStyle w:val="ConsPlusTitle"/>
        <w:jc w:val="center"/>
      </w:pPr>
    </w:p>
    <w:p w:rsidR="008E4F2E" w:rsidRDefault="008E4F2E">
      <w:pPr>
        <w:pStyle w:val="ConsPlusTitle"/>
        <w:jc w:val="center"/>
      </w:pPr>
      <w:r>
        <w:t>ПИСЬМО</w:t>
      </w:r>
    </w:p>
    <w:p w:rsidR="008E4F2E" w:rsidRDefault="008E4F2E">
      <w:pPr>
        <w:pStyle w:val="ConsPlusTitle"/>
        <w:jc w:val="center"/>
      </w:pPr>
      <w:r>
        <w:t>от 30 сентября 2020 г. N БС-4-11/15951</w:t>
      </w:r>
    </w:p>
    <w:p w:rsidR="008E4F2E" w:rsidRDefault="008E4F2E">
      <w:pPr>
        <w:pStyle w:val="ConsPlusNormal"/>
        <w:jc w:val="both"/>
      </w:pPr>
    </w:p>
    <w:p w:rsidR="008E4F2E" w:rsidRDefault="008E4F2E">
      <w:pPr>
        <w:pStyle w:val="ConsPlusNormal"/>
        <w:ind w:firstLine="540"/>
        <w:jc w:val="both"/>
      </w:pPr>
      <w:proofErr w:type="gramStart"/>
      <w:r>
        <w:t>Федеральная налоговая служба в связи с письмом сообщает, что поддерживает позицию о праве резидента территории опережающего социально-экономического развития (далее - ТОСЭР) применять пониженные тарифы страховых взносов к выплатам, начисляемым работающим только по трудовым договорам физическим лицам, занятым на новых рабочих местах, созданных для исполнения соглашения об осуществлении деятельности и предусмотренных впоследствии штатным расписанием резидента ТОСЭР.</w:t>
      </w:r>
      <w:proofErr w:type="gramEnd"/>
    </w:p>
    <w:p w:rsidR="008E4F2E" w:rsidRDefault="008E4F2E">
      <w:pPr>
        <w:pStyle w:val="ConsPlusNormal"/>
        <w:spacing w:before="220"/>
        <w:ind w:firstLine="540"/>
        <w:jc w:val="both"/>
      </w:pPr>
      <w:proofErr w:type="gramStart"/>
      <w:r>
        <w:t>В случае создания резидентом ТОСЭР большего количества рабочих мест, используемых для исполнения соглашения об осуществлении деятельности, чем это было запланировано при заключении соглашения об осуществлении деятельности, применение пониженных тарифов страховых взносов возможно только после согласования нового перечня рабочих мест с органами управления ТОСЭР и заключения дополнительного соглашения к соглашению об осуществлении деятельности на ТОСЭР.</w:t>
      </w:r>
      <w:proofErr w:type="gramEnd"/>
    </w:p>
    <w:p w:rsidR="008E4F2E" w:rsidRDefault="008E4F2E">
      <w:pPr>
        <w:pStyle w:val="ConsPlusNormal"/>
        <w:jc w:val="both"/>
      </w:pPr>
    </w:p>
    <w:p w:rsidR="008E4F2E" w:rsidRDefault="008E4F2E">
      <w:pPr>
        <w:pStyle w:val="ConsPlusNormal"/>
        <w:jc w:val="right"/>
      </w:pPr>
      <w:r>
        <w:t>Действительный</w:t>
      </w:r>
    </w:p>
    <w:p w:rsidR="008E4F2E" w:rsidRDefault="008E4F2E">
      <w:pPr>
        <w:pStyle w:val="ConsPlusNormal"/>
        <w:jc w:val="right"/>
      </w:pPr>
      <w:r>
        <w:t>государственный советник</w:t>
      </w:r>
    </w:p>
    <w:p w:rsidR="008E4F2E" w:rsidRDefault="008E4F2E">
      <w:pPr>
        <w:pStyle w:val="ConsPlusNormal"/>
        <w:jc w:val="right"/>
      </w:pPr>
      <w:r>
        <w:t>Российской Федерации</w:t>
      </w:r>
    </w:p>
    <w:p w:rsidR="008E4F2E" w:rsidRDefault="008E4F2E">
      <w:pPr>
        <w:pStyle w:val="ConsPlusNormal"/>
        <w:jc w:val="right"/>
      </w:pPr>
      <w:r>
        <w:t>2 класса</w:t>
      </w:r>
    </w:p>
    <w:p w:rsidR="008E4F2E" w:rsidRDefault="008E4F2E">
      <w:pPr>
        <w:pStyle w:val="ConsPlusNormal"/>
        <w:jc w:val="right"/>
      </w:pPr>
      <w:r>
        <w:t>С.Л.БОНДАРЧУК</w:t>
      </w:r>
    </w:p>
    <w:p w:rsidR="008E4F2E" w:rsidRDefault="008E4F2E">
      <w:pPr>
        <w:pStyle w:val="ConsPlusNormal"/>
      </w:pPr>
      <w:r>
        <w:t>30.09.2020</w:t>
      </w:r>
    </w:p>
    <w:p w:rsidR="008E4F2E" w:rsidRDefault="008E4F2E">
      <w:pPr>
        <w:pStyle w:val="ConsPlusNormal"/>
        <w:jc w:val="both"/>
      </w:pPr>
    </w:p>
    <w:p w:rsidR="008E4F2E" w:rsidRDefault="008E4F2E">
      <w:pPr>
        <w:pStyle w:val="ConsPlusNormal"/>
        <w:jc w:val="both"/>
      </w:pPr>
    </w:p>
    <w:p w:rsidR="008E4F2E" w:rsidRDefault="008E4F2E">
      <w:pPr>
        <w:pStyle w:val="ConsPlusNormal"/>
        <w:pBdr>
          <w:top w:val="single" w:sz="6" w:space="0" w:color="auto"/>
        </w:pBdr>
        <w:spacing w:before="100" w:after="100"/>
        <w:jc w:val="both"/>
        <w:rPr>
          <w:sz w:val="2"/>
          <w:szCs w:val="2"/>
        </w:rPr>
      </w:pPr>
    </w:p>
    <w:p w:rsidR="00E40D76" w:rsidRDefault="00E40D76"/>
    <w:sectPr w:rsidR="00E40D76" w:rsidSect="00A6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4F2E"/>
    <w:rsid w:val="008E4F2E"/>
    <w:rsid w:val="00E40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evpak.uv</dc:creator>
  <cp:keywords/>
  <dc:description/>
  <cp:lastModifiedBy>evpak.uv</cp:lastModifiedBy>
  <cp:revision>1</cp:revision>
  <dcterms:created xsi:type="dcterms:W3CDTF">2022-02-17T07:20:00Z</dcterms:created>
  <dcterms:modified xsi:type="dcterms:W3CDTF">2022-02-17T07:21:00Z</dcterms:modified>
</cp:coreProperties>
</file>